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07"/>
        <w:tblW w:w="0" w:type="auto"/>
        <w:tblLook w:val="04A0" w:firstRow="1" w:lastRow="0" w:firstColumn="1" w:lastColumn="0" w:noHBand="0" w:noVBand="1"/>
      </w:tblPr>
      <w:tblGrid>
        <w:gridCol w:w="849"/>
        <w:gridCol w:w="1186"/>
        <w:gridCol w:w="1211"/>
        <w:gridCol w:w="5495"/>
        <w:gridCol w:w="1715"/>
      </w:tblGrid>
      <w:tr w:rsidR="0065272F" w:rsidRPr="00C245B2" w:rsidTr="00E06B5F">
        <w:tc>
          <w:tcPr>
            <w:tcW w:w="849" w:type="dxa"/>
            <w:vMerge w:val="restart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2397" w:type="dxa"/>
            <w:gridSpan w:val="2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95" w:type="dxa"/>
            <w:vMerge w:val="restart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5" w:type="dxa"/>
            <w:vMerge w:val="restart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5272F" w:rsidRPr="00C245B2" w:rsidTr="00E06B5F">
        <w:tc>
          <w:tcPr>
            <w:tcW w:w="849" w:type="dxa"/>
            <w:vMerge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95" w:type="dxa"/>
            <w:vMerge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65272F" w:rsidP="00557D44">
            <w:pPr>
              <w:pStyle w:val="21"/>
              <w:ind w:firstLine="0"/>
              <w:jc w:val="center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  <w:lang w:val="ru-RU"/>
              </w:rPr>
              <w:t>Введение в технологию. Основы проектной и графической грамотности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86" w:type="dxa"/>
          </w:tcPr>
          <w:p w:rsidR="0065272F" w:rsidRPr="00C245B2" w:rsidRDefault="00291C53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65272F" w:rsidP="00597CC5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  <w:lang w:val="ru-RU"/>
              </w:rPr>
              <w:t xml:space="preserve">Введение в технологию. </w:t>
            </w:r>
            <w:r w:rsidRPr="00C245B2">
              <w:rPr>
                <w:sz w:val="24"/>
              </w:rPr>
              <w:t xml:space="preserve">Преобразующая деятельность человека </w:t>
            </w:r>
            <w:r w:rsidRPr="00C245B2">
              <w:rPr>
                <w:sz w:val="24"/>
                <w:lang w:val="ru-RU"/>
              </w:rPr>
              <w:t>и технологии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186" w:type="dxa"/>
          </w:tcPr>
          <w:p w:rsidR="0065272F" w:rsidRPr="00C245B2" w:rsidRDefault="00291C53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E0788D" w:rsidRDefault="0065272F" w:rsidP="00E0788D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  <w:lang w:val="ru-RU"/>
              </w:rPr>
              <w:t>Проектная деятельность и проектная культура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rPr>
          <w:trHeight w:val="585"/>
        </w:trPr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86" w:type="dxa"/>
          </w:tcPr>
          <w:p w:rsidR="0065272F" w:rsidRPr="00C245B2" w:rsidRDefault="00291C53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E0788D" w:rsidRDefault="0065272F" w:rsidP="00E0788D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</w:rPr>
              <w:t>Основы графической грамотности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65272F" w:rsidP="00117C7F">
            <w:pPr>
              <w:pStyle w:val="21"/>
              <w:ind w:firstLine="0"/>
              <w:jc w:val="center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</w:rPr>
              <w:t>Техника и техническое творчество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65272F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186" w:type="dxa"/>
          </w:tcPr>
          <w:p w:rsidR="0065272F" w:rsidRPr="00C245B2" w:rsidRDefault="00291C53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65272F" w:rsidP="00597CC5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  <w:lang w:val="ru-RU"/>
              </w:rPr>
              <w:t xml:space="preserve">Основные понятия о машинах, </w:t>
            </w:r>
            <w:r>
              <w:rPr>
                <w:sz w:val="24"/>
                <w:lang w:val="ru-RU"/>
              </w:rPr>
              <w:t>механизмах и деталях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86" w:type="dxa"/>
          </w:tcPr>
          <w:p w:rsidR="0065272F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65272F" w:rsidP="00597CC5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t>конструирование и моделирование</w:t>
            </w:r>
          </w:p>
        </w:tc>
        <w:tc>
          <w:tcPr>
            <w:tcW w:w="1715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rPr>
          <w:trHeight w:val="720"/>
        </w:trPr>
        <w:tc>
          <w:tcPr>
            <w:tcW w:w="849" w:type="dxa"/>
          </w:tcPr>
          <w:p w:rsidR="0065272F" w:rsidRPr="00C245B2" w:rsidRDefault="0065272F" w:rsidP="00557D44">
            <w:pPr>
              <w:tabs>
                <w:tab w:val="center" w:pos="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65272F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3255E9" w:rsidRDefault="003255E9" w:rsidP="00117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E9">
              <w:rPr>
                <w:rFonts w:ascii="Times New Roman" w:hAnsi="Times New Roman" w:cs="Times New Roman"/>
                <w:b/>
                <w:sz w:val="24"/>
              </w:rPr>
              <w:t>Технология получения и преобразования древесины и древесных материалов</w:t>
            </w:r>
          </w:p>
        </w:tc>
        <w:tc>
          <w:tcPr>
            <w:tcW w:w="1715" w:type="dxa"/>
          </w:tcPr>
          <w:p w:rsidR="0065272F" w:rsidRPr="003255E9" w:rsidRDefault="00E0788D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3255E9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186" w:type="dxa"/>
          </w:tcPr>
          <w:p w:rsidR="0065272F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3255E9" w:rsidRDefault="003255E9" w:rsidP="0059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Столярно-механическая мастерская</w:t>
            </w:r>
            <w:r w:rsidR="00E0788D">
              <w:rPr>
                <w:rFonts w:ascii="Times New Roman" w:hAnsi="Times New Roman" w:cs="Times New Roman"/>
                <w:sz w:val="24"/>
                <w:szCs w:val="24"/>
              </w:rPr>
              <w:t>. Технологический процесс конструирования изделия из древесины</w:t>
            </w:r>
          </w:p>
        </w:tc>
        <w:tc>
          <w:tcPr>
            <w:tcW w:w="1715" w:type="dxa"/>
          </w:tcPr>
          <w:p w:rsidR="0065272F" w:rsidRPr="00C245B2" w:rsidRDefault="003255E9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65272F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F261C5" w:rsidP="00117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C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получения и преобразования текстильных материалов</w:t>
            </w:r>
          </w:p>
        </w:tc>
        <w:tc>
          <w:tcPr>
            <w:tcW w:w="1715" w:type="dxa"/>
          </w:tcPr>
          <w:p w:rsidR="0065272F" w:rsidRPr="00C245B2" w:rsidRDefault="00E0788D" w:rsidP="00557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E0788D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186" w:type="dxa"/>
          </w:tcPr>
          <w:p w:rsidR="0065272F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C245B2" w:rsidRDefault="00F334E4" w:rsidP="00E0788D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Текстильные волокна. </w:t>
            </w:r>
            <w:r w:rsidR="00D500D1">
              <w:rPr>
                <w:sz w:val="24"/>
                <w:lang w:val="ru-RU"/>
              </w:rPr>
              <w:t xml:space="preserve"> Производство ткани</w:t>
            </w:r>
          </w:p>
        </w:tc>
        <w:tc>
          <w:tcPr>
            <w:tcW w:w="1715" w:type="dxa"/>
          </w:tcPr>
          <w:p w:rsidR="0065272F" w:rsidRPr="00C245B2" w:rsidRDefault="00F334E4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88D" w:rsidRPr="00C245B2" w:rsidTr="00E06B5F">
        <w:tc>
          <w:tcPr>
            <w:tcW w:w="849" w:type="dxa"/>
          </w:tcPr>
          <w:p w:rsidR="00E0788D" w:rsidRDefault="00E0788D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186" w:type="dxa"/>
          </w:tcPr>
          <w:p w:rsidR="00E0788D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11" w:type="dxa"/>
          </w:tcPr>
          <w:p w:rsidR="00E0788D" w:rsidRPr="00C245B2" w:rsidRDefault="00E0788D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788D" w:rsidRDefault="00D500D1" w:rsidP="00597CC5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F334E4">
              <w:rPr>
                <w:sz w:val="24"/>
              </w:rPr>
              <w:t>Технология вып</w:t>
            </w:r>
            <w:r>
              <w:rPr>
                <w:sz w:val="24"/>
              </w:rPr>
              <w:t>олнения ручных швейных операций</w:t>
            </w:r>
          </w:p>
        </w:tc>
        <w:tc>
          <w:tcPr>
            <w:tcW w:w="1715" w:type="dxa"/>
          </w:tcPr>
          <w:p w:rsidR="00E0788D" w:rsidRDefault="00E0788D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2F" w:rsidRPr="00C245B2" w:rsidTr="00E06B5F">
        <w:tc>
          <w:tcPr>
            <w:tcW w:w="849" w:type="dxa"/>
          </w:tcPr>
          <w:p w:rsidR="0065272F" w:rsidRPr="00C245B2" w:rsidRDefault="00E0788D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86" w:type="dxa"/>
          </w:tcPr>
          <w:p w:rsidR="0065272F" w:rsidRPr="00C245B2" w:rsidRDefault="009A1E6E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11" w:type="dxa"/>
          </w:tcPr>
          <w:p w:rsidR="0065272F" w:rsidRPr="00C245B2" w:rsidRDefault="0065272F" w:rsidP="00557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5272F" w:rsidRPr="00F334E4" w:rsidRDefault="00D500D1" w:rsidP="00597CC5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0788D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Выполнение образцов ручных строчек прямыми стежками</w:t>
            </w:r>
          </w:p>
        </w:tc>
        <w:tc>
          <w:tcPr>
            <w:tcW w:w="1715" w:type="dxa"/>
          </w:tcPr>
          <w:p w:rsidR="0065272F" w:rsidRPr="00C245B2" w:rsidRDefault="00F334E4" w:rsidP="00557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D500D1" w:rsidRDefault="00E06B5F" w:rsidP="00E06B5F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500D1">
              <w:rPr>
                <w:rFonts w:ascii="Times New Roman" w:hAnsi="Times New Roman" w:cs="Times New Roman"/>
                <w:sz w:val="24"/>
              </w:rPr>
              <w:t>Основные приемы влажно-тепловой обработки швейных изделий</w:t>
            </w:r>
          </w:p>
        </w:tc>
        <w:tc>
          <w:tcPr>
            <w:tcW w:w="1715" w:type="dxa"/>
          </w:tcPr>
          <w:p w:rsidR="00E06B5F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rFonts w:eastAsiaTheme="minorEastAsia"/>
                <w:color w:val="000000"/>
                <w:sz w:val="24"/>
                <w:lang w:eastAsia="ru-RU"/>
              </w:rPr>
              <w:t>Швейные машины.</w:t>
            </w:r>
            <w:r w:rsidRPr="00F334E4">
              <w:rPr>
                <w:sz w:val="24"/>
              </w:rPr>
              <w:t xml:space="preserve"> </w:t>
            </w:r>
            <w:r w:rsidRPr="00E0788D">
              <w:rPr>
                <w:sz w:val="24"/>
                <w:lang w:val="ru-RU"/>
              </w:rPr>
              <w:t>Устройство и работа бытовой швейной машины</w:t>
            </w:r>
          </w:p>
        </w:tc>
        <w:tc>
          <w:tcPr>
            <w:tcW w:w="1715" w:type="dxa"/>
          </w:tcPr>
          <w:p w:rsidR="00E06B5F" w:rsidRPr="00F334E4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rPr>
          <w:trHeight w:val="500"/>
        </w:trPr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B5F">
              <w:rPr>
                <w:rFonts w:ascii="Times New Roman" w:hAnsi="Times New Roman" w:cs="Times New Roman"/>
                <w:sz w:val="24"/>
                <w:szCs w:val="24"/>
              </w:rPr>
              <w:t>Заправка верхней и нижней нитей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B5F">
              <w:rPr>
                <w:rFonts w:ascii="Times New Roman" w:hAnsi="Times New Roman" w:cs="Times New Roman"/>
                <w:sz w:val="24"/>
                <w:szCs w:val="24"/>
              </w:rPr>
              <w:t>Выполнение образцов машинных швов</w:t>
            </w:r>
          </w:p>
        </w:tc>
        <w:tc>
          <w:tcPr>
            <w:tcW w:w="1715" w:type="dxa"/>
          </w:tcPr>
          <w:p w:rsidR="00E06B5F" w:rsidRPr="00F334E4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Лоскутное шитье. Чудеса из лоскутов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29-32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B5F">
              <w:rPr>
                <w:rFonts w:ascii="Times New Roman" w:hAnsi="Times New Roman" w:cs="Times New Roman"/>
                <w:sz w:val="24"/>
                <w:szCs w:val="24"/>
              </w:rPr>
              <w:t>Изготовление наволочки на диванную подушку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4E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1715" w:type="dxa"/>
          </w:tcPr>
          <w:p w:rsidR="00E06B5F" w:rsidRPr="00F334E4" w:rsidRDefault="00E06B5F" w:rsidP="00E06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4E4">
              <w:rPr>
                <w:rFonts w:ascii="Times New Roman" w:hAnsi="Times New Roman" w:cs="Times New Roman"/>
                <w:sz w:val="24"/>
                <w:szCs w:val="24"/>
              </w:rPr>
              <w:t>Значение цвета в изделиях декоративно-прикладного творчества. Композиция. Орнамент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tabs>
                <w:tab w:val="left" w:pos="7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Вышивание.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выполнения отделки изделий вышивкой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4E4">
              <w:rPr>
                <w:rFonts w:ascii="Times New Roman" w:hAnsi="Times New Roman" w:cs="Times New Roman"/>
                <w:sz w:val="24"/>
                <w:szCs w:val="24"/>
              </w:rPr>
              <w:t>Узелковый батик. Технология отделки изделия в технике узелкового батика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center"/>
              <w:rPr>
                <w:sz w:val="24"/>
                <w:lang w:val="ru-RU"/>
              </w:rPr>
            </w:pPr>
            <w:r w:rsidRPr="00D158C3">
              <w:rPr>
                <w:b/>
                <w:sz w:val="24"/>
                <w:lang w:val="ru-RU"/>
              </w:rPr>
              <w:t>Технологии ведения дома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D158C3">
              <w:rPr>
                <w:sz w:val="24"/>
                <w:lang w:val="ru-RU"/>
              </w:rPr>
              <w:t>Понятие об интерьере. Основные варианты планировки ку</w:t>
            </w:r>
            <w:r>
              <w:rPr>
                <w:sz w:val="24"/>
                <w:lang w:val="ru-RU"/>
              </w:rPr>
              <w:t>хни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D158C3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C3">
              <w:rPr>
                <w:rFonts w:ascii="Times New Roman" w:hAnsi="Times New Roman" w:cs="Times New Roman"/>
                <w:sz w:val="24"/>
              </w:rPr>
              <w:t>Оформление кухни, столовой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rPr>
          <w:trHeight w:val="670"/>
        </w:trPr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</w:p>
        </w:tc>
        <w:tc>
          <w:tcPr>
            <w:tcW w:w="1186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Кухонная и столовая посуда. Правила санитарии, гигиены и безопасной работы на кухне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Пищевая промышленность. Основные сведения о пищевых продуктах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bookmarkEnd w:id="0"/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питания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 способы кулинарной обработки пищевых продуктов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a8"/>
              <w:spacing w:before="0" w:beforeAutospacing="0" w:after="0" w:afterAutospacing="0"/>
              <w:rPr>
                <w:b/>
              </w:rPr>
            </w:pPr>
            <w:r w:rsidRPr="00C245B2">
              <w:t>Технология приготовления блюд из яиц.</w:t>
            </w:r>
            <w:r>
              <w:t xml:space="preserve"> Сервировка стола к завтраку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бутербродов и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напитков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C245B2">
              <w:rPr>
                <w:sz w:val="24"/>
              </w:rPr>
              <w:t>Значение овощей в питании человека. Технолог</w:t>
            </w:r>
            <w:r>
              <w:rPr>
                <w:sz w:val="24"/>
              </w:rPr>
              <w:t>ия приготовления блюд из овощей</w:t>
            </w:r>
          </w:p>
        </w:tc>
        <w:tc>
          <w:tcPr>
            <w:tcW w:w="1715" w:type="dxa"/>
          </w:tcPr>
          <w:p w:rsidR="00E06B5F" w:rsidRPr="00BD15CC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715" w:type="dxa"/>
          </w:tcPr>
          <w:p w:rsidR="00E06B5F" w:rsidRPr="009C74C2" w:rsidRDefault="00E06B5F" w:rsidP="00E06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и производственные технологии. </w:t>
            </w: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Крупнейшие предприятия Хабаровского края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rPr>
          <w:trHeight w:val="798"/>
        </w:trPr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Технологии машиностроения и технологии получения материалов с заданными свойствами. Материалы, производимые предприятиями Хабаровского края</w:t>
            </w:r>
          </w:p>
        </w:tc>
        <w:tc>
          <w:tcPr>
            <w:tcW w:w="1715" w:type="dxa"/>
          </w:tcPr>
          <w:p w:rsidR="00E06B5F" w:rsidRPr="009C74C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1B0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Электротехнические работы. Введение в робототехнику</w:t>
            </w:r>
          </w:p>
        </w:tc>
        <w:tc>
          <w:tcPr>
            <w:tcW w:w="1715" w:type="dxa"/>
          </w:tcPr>
          <w:p w:rsidR="00E06B5F" w:rsidRPr="009C74C2" w:rsidRDefault="00E06B5F" w:rsidP="00E06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Источники и потребители электрической энергии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B5F" w:rsidRPr="00C245B2" w:rsidTr="00E06B5F">
        <w:tc>
          <w:tcPr>
            <w:tcW w:w="849" w:type="dxa"/>
          </w:tcPr>
          <w:p w:rsidR="00E06B5F" w:rsidRPr="00C245B2" w:rsidRDefault="00C426D4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86" w:type="dxa"/>
          </w:tcPr>
          <w:p w:rsidR="00E06B5F" w:rsidRPr="00C245B2" w:rsidRDefault="009A1E6E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11" w:type="dxa"/>
          </w:tcPr>
          <w:p w:rsidR="00E06B5F" w:rsidRPr="00C245B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E06B5F" w:rsidRPr="009C74C2" w:rsidRDefault="00E06B5F" w:rsidP="00E0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Роботы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Электроника в робототехнике</w:t>
            </w:r>
          </w:p>
        </w:tc>
        <w:tc>
          <w:tcPr>
            <w:tcW w:w="1715" w:type="dxa"/>
          </w:tcPr>
          <w:p w:rsidR="00E06B5F" w:rsidRPr="00C245B2" w:rsidRDefault="00E06B5F" w:rsidP="00E0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6D4" w:rsidRPr="00C245B2" w:rsidTr="00E06B5F">
        <w:tc>
          <w:tcPr>
            <w:tcW w:w="849" w:type="dxa"/>
          </w:tcPr>
          <w:p w:rsidR="00C426D4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C426D4" w:rsidRPr="009C74C2" w:rsidRDefault="00C426D4" w:rsidP="00C426D4">
            <w:pPr>
              <w:tabs>
                <w:tab w:val="left" w:pos="33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творческой, проектной и исследовательской  деятельности</w:t>
            </w:r>
          </w:p>
        </w:tc>
        <w:tc>
          <w:tcPr>
            <w:tcW w:w="1715" w:type="dxa"/>
          </w:tcPr>
          <w:p w:rsidR="00C426D4" w:rsidRPr="00E10713" w:rsidRDefault="00C426D4" w:rsidP="00C42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426D4" w:rsidRPr="00C245B2" w:rsidTr="00E06B5F">
        <w:tc>
          <w:tcPr>
            <w:tcW w:w="849" w:type="dxa"/>
          </w:tcPr>
          <w:p w:rsidR="00C426D4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1186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C426D4" w:rsidRPr="009C74C2" w:rsidRDefault="00C426D4" w:rsidP="00C426D4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1715" w:type="dxa"/>
          </w:tcPr>
          <w:p w:rsidR="00C426D4" w:rsidRPr="009C74C2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6D4" w:rsidRPr="00C245B2" w:rsidTr="00E06B5F">
        <w:tc>
          <w:tcPr>
            <w:tcW w:w="849" w:type="dxa"/>
          </w:tcPr>
          <w:p w:rsidR="00C426D4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186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C426D4" w:rsidRPr="009C74C2" w:rsidRDefault="00C426D4" w:rsidP="00C426D4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1715" w:type="dxa"/>
          </w:tcPr>
          <w:p w:rsidR="00C426D4" w:rsidRPr="009C74C2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6D4" w:rsidRPr="00C245B2" w:rsidTr="00E06B5F">
        <w:tc>
          <w:tcPr>
            <w:tcW w:w="849" w:type="dxa"/>
          </w:tcPr>
          <w:p w:rsidR="00C426D4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186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C426D4" w:rsidRPr="009C74C2" w:rsidRDefault="00C426D4" w:rsidP="00C426D4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715" w:type="dxa"/>
          </w:tcPr>
          <w:p w:rsidR="00C426D4" w:rsidRPr="009C74C2" w:rsidRDefault="00C426D4" w:rsidP="00C42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6D4" w:rsidRPr="00C245B2" w:rsidTr="00E06B5F">
        <w:tc>
          <w:tcPr>
            <w:tcW w:w="849" w:type="dxa"/>
          </w:tcPr>
          <w:p w:rsidR="00C426D4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426D4" w:rsidRPr="00C245B2" w:rsidRDefault="00C426D4" w:rsidP="00C4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C426D4" w:rsidRPr="00E10713" w:rsidRDefault="00C426D4" w:rsidP="00C426D4">
            <w:pPr>
              <w:tabs>
                <w:tab w:val="left" w:pos="3397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5" w:type="dxa"/>
          </w:tcPr>
          <w:p w:rsidR="00C426D4" w:rsidRPr="00E10713" w:rsidRDefault="00C426D4" w:rsidP="00C42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65272F" w:rsidRPr="00C245B2" w:rsidRDefault="0065272F" w:rsidP="0065272F">
      <w:pPr>
        <w:rPr>
          <w:rFonts w:ascii="Times New Roman" w:hAnsi="Times New Roman" w:cs="Times New Roman"/>
          <w:sz w:val="24"/>
          <w:szCs w:val="24"/>
        </w:rPr>
      </w:pPr>
    </w:p>
    <w:p w:rsidR="0065272F" w:rsidRPr="00C245B2" w:rsidRDefault="0065272F" w:rsidP="0065272F">
      <w:pPr>
        <w:rPr>
          <w:rFonts w:ascii="Times New Roman" w:hAnsi="Times New Roman" w:cs="Times New Roman"/>
          <w:sz w:val="24"/>
          <w:szCs w:val="24"/>
        </w:rPr>
      </w:pPr>
    </w:p>
    <w:p w:rsidR="0081619F" w:rsidRDefault="0081619F"/>
    <w:sectPr w:rsidR="0081619F" w:rsidSect="00A14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457" w:rsidRDefault="00962457">
      <w:pPr>
        <w:spacing w:after="0" w:line="240" w:lineRule="auto"/>
      </w:pPr>
      <w:r>
        <w:separator/>
      </w:r>
    </w:p>
  </w:endnote>
  <w:endnote w:type="continuationSeparator" w:id="0">
    <w:p w:rsidR="00962457" w:rsidRDefault="0096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96245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96245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96245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457" w:rsidRDefault="00962457">
      <w:pPr>
        <w:spacing w:after="0" w:line="240" w:lineRule="auto"/>
      </w:pPr>
      <w:r>
        <w:separator/>
      </w:r>
    </w:p>
  </w:footnote>
  <w:footnote w:type="continuationSeparator" w:id="0">
    <w:p w:rsidR="00962457" w:rsidRDefault="00962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96245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FB1" w:rsidRPr="002B26E1" w:rsidRDefault="00117C7F" w:rsidP="007C7FB1">
    <w:pPr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B26E1">
      <w:rPr>
        <w:rFonts w:ascii="Times New Roman" w:eastAsia="Times New Roman" w:hAnsi="Times New Roman" w:cs="Times New Roman"/>
        <w:sz w:val="24"/>
        <w:szCs w:val="24"/>
        <w:lang w:eastAsia="ru-RU"/>
      </w:rPr>
      <w:t>Приложение к рабочей программе</w:t>
    </w:r>
  </w:p>
  <w:p w:rsidR="007C7FB1" w:rsidRDefault="009624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962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BA2"/>
    <w:rsid w:val="00117C7F"/>
    <w:rsid w:val="00151262"/>
    <w:rsid w:val="00291C53"/>
    <w:rsid w:val="002941E6"/>
    <w:rsid w:val="003255E9"/>
    <w:rsid w:val="00435FF7"/>
    <w:rsid w:val="00597CC5"/>
    <w:rsid w:val="0065272F"/>
    <w:rsid w:val="00780A15"/>
    <w:rsid w:val="007A417D"/>
    <w:rsid w:val="0081619F"/>
    <w:rsid w:val="00826BA2"/>
    <w:rsid w:val="00962457"/>
    <w:rsid w:val="009A1E6E"/>
    <w:rsid w:val="009C74C2"/>
    <w:rsid w:val="00AF7910"/>
    <w:rsid w:val="00B742D0"/>
    <w:rsid w:val="00BD15CC"/>
    <w:rsid w:val="00C426D4"/>
    <w:rsid w:val="00CC5191"/>
    <w:rsid w:val="00CD61B0"/>
    <w:rsid w:val="00D158C3"/>
    <w:rsid w:val="00D500D1"/>
    <w:rsid w:val="00E06B5F"/>
    <w:rsid w:val="00E0788D"/>
    <w:rsid w:val="00E10713"/>
    <w:rsid w:val="00E962C6"/>
    <w:rsid w:val="00F261C5"/>
    <w:rsid w:val="00F334E4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036D"/>
  <w15:chartTrackingRefBased/>
  <w15:docId w15:val="{650A5898-E146-4DC7-88CD-B4F004CC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7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2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272F"/>
  </w:style>
  <w:style w:type="paragraph" w:styleId="a6">
    <w:name w:val="footer"/>
    <w:basedOn w:val="a"/>
    <w:link w:val="a7"/>
    <w:uiPriority w:val="99"/>
    <w:unhideWhenUsed/>
    <w:rsid w:val="00652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272F"/>
  </w:style>
  <w:style w:type="paragraph" w:customStyle="1" w:styleId="21">
    <w:name w:val="Основной текст с отступом 21"/>
    <w:basedOn w:val="a"/>
    <w:rsid w:val="0065272F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kern w:val="1"/>
      <w:sz w:val="28"/>
      <w:szCs w:val="24"/>
      <w:lang w:val="x-none" w:eastAsia="ar-SA"/>
    </w:rPr>
  </w:style>
  <w:style w:type="paragraph" w:styleId="a8">
    <w:name w:val="Normal (Web)"/>
    <w:basedOn w:val="a"/>
    <w:uiPriority w:val="99"/>
    <w:unhideWhenUsed/>
    <w:rsid w:val="0065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65272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19</cp:revision>
  <dcterms:created xsi:type="dcterms:W3CDTF">2020-08-13T23:41:00Z</dcterms:created>
  <dcterms:modified xsi:type="dcterms:W3CDTF">2020-09-16T22:44:00Z</dcterms:modified>
</cp:coreProperties>
</file>